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基隆市瑪陵國小113 學年度第二學期【三】年級【本土語/閩南語】領域/科目教學重點及教學進度總表</w:t>
      </w:r>
    </w:p>
    <w:tbl>
      <w:tblPr>
        <w:tblStyle w:val="Table1"/>
        <w:tblW w:w="15780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5"/>
        <w:gridCol w:w="3009.9999999999995"/>
        <w:gridCol w:w="3395.0000000000005"/>
        <w:gridCol w:w="5790"/>
        <w:gridCol w:w="2880"/>
        <w:tblGridChange w:id="0">
          <w:tblGrid>
            <w:gridCol w:w="705"/>
            <w:gridCol w:w="3009.9999999999995"/>
            <w:gridCol w:w="3395.0000000000005"/>
            <w:gridCol w:w="5790"/>
            <w:gridCol w:w="28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</w:t>
            </w:r>
          </w:p>
          <w:p w:rsidR="00000000" w:rsidDel="00000000" w:rsidP="00000000" w:rsidRDefault="00000000" w:rsidRPr="00000000" w14:paraId="00000003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日期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主題/單元(課)名稱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教學重點/(自編)補充教材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議題融入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2/10(一)~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2/16(日)</w:t>
            </w:r>
          </w:p>
          <w:p w:rsidR="00000000" w:rsidDel="00000000" w:rsidP="00000000" w:rsidRDefault="00000000" w:rsidRPr="00000000" w14:paraId="0000000B">
            <w:pPr>
              <w:spacing w:line="32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2月友善月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2/11(二)開學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</w:t>
            </w:r>
          </w:p>
          <w:p w:rsidR="00000000" w:rsidDel="00000000" w:rsidP="00000000" w:rsidRDefault="00000000" w:rsidRPr="00000000" w14:paraId="0000000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健康的生活</w:t>
            </w:r>
          </w:p>
          <w:p w:rsidR="00000000" w:rsidDel="00000000" w:rsidP="00000000" w:rsidRDefault="00000000" w:rsidRPr="00000000" w14:paraId="0000000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</w:t>
            </w:r>
          </w:p>
          <w:p w:rsidR="00000000" w:rsidDel="00000000" w:rsidP="00000000" w:rsidRDefault="00000000" w:rsidRPr="00000000" w14:paraId="0000000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運動會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熟讀課文</w:t>
            </w:r>
          </w:p>
        </w:tc>
        <w:tc>
          <w:tcPr/>
          <w:p w:rsidR="00000000" w:rsidDel="00000000" w:rsidP="00000000" w:rsidRDefault="00000000" w:rsidRPr="00000000" w14:paraId="00000011">
            <w:pPr>
              <w:ind w:left="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性別平等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2/17~2/23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</w:t>
            </w:r>
          </w:p>
          <w:p w:rsidR="00000000" w:rsidDel="00000000" w:rsidP="00000000" w:rsidRDefault="00000000" w:rsidRPr="00000000" w14:paraId="0000001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運動會</w:t>
            </w:r>
          </w:p>
          <w:p w:rsidR="00000000" w:rsidDel="00000000" w:rsidP="00000000" w:rsidRDefault="00000000" w:rsidRPr="00000000" w14:paraId="0000001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課文語詞理解運用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性別平等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2/24~3/2</w:t>
            </w:r>
          </w:p>
          <w:p w:rsidR="00000000" w:rsidDel="00000000" w:rsidP="00000000" w:rsidRDefault="00000000" w:rsidRPr="00000000" w14:paraId="0000001B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2/28放假(五)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228休假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8.9999999999998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3/3~3/9</w:t>
            </w:r>
          </w:p>
          <w:p w:rsidR="00000000" w:rsidDel="00000000" w:rsidP="00000000" w:rsidRDefault="00000000" w:rsidRPr="00000000" w14:paraId="00000021">
            <w:pPr>
              <w:spacing w:line="32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3月性平月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</w:t>
            </w:r>
          </w:p>
          <w:p w:rsidR="00000000" w:rsidDel="00000000" w:rsidP="00000000" w:rsidRDefault="00000000" w:rsidRPr="00000000" w14:paraId="0000002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露營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熟悉並理解課文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環境教育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3/10~3/16 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</w:t>
            </w:r>
          </w:p>
          <w:p w:rsidR="00000000" w:rsidDel="00000000" w:rsidP="00000000" w:rsidRDefault="00000000" w:rsidRPr="00000000" w14:paraId="0000002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露營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課文語詞理解</w:t>
            </w:r>
          </w:p>
          <w:p w:rsidR="00000000" w:rsidDel="00000000" w:rsidP="00000000" w:rsidRDefault="00000000" w:rsidRPr="00000000" w14:paraId="0000002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環境教育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3/17~3/23 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</w:t>
            </w:r>
          </w:p>
          <w:p w:rsidR="00000000" w:rsidDel="00000000" w:rsidP="00000000" w:rsidRDefault="00000000" w:rsidRPr="00000000" w14:paraId="0000003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露營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語詞運用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環境教育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3/24~3/30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複習一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3/31~4/6</w:t>
            </w:r>
          </w:p>
          <w:p w:rsidR="00000000" w:rsidDel="00000000" w:rsidP="00000000" w:rsidRDefault="00000000" w:rsidRPr="00000000" w14:paraId="0000003A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4月生命月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(4/3兒童節4/4清明節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清明節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4/7~4/13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</w:t>
            </w:r>
          </w:p>
          <w:p w:rsidR="00000000" w:rsidDel="00000000" w:rsidP="00000000" w:rsidRDefault="00000000" w:rsidRPr="00000000" w14:paraId="0000004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愛細膩</w:t>
            </w:r>
          </w:p>
          <w:p w:rsidR="00000000" w:rsidDel="00000000" w:rsidP="00000000" w:rsidRDefault="00000000" w:rsidRPr="00000000" w14:paraId="0000004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</w:t>
            </w:r>
          </w:p>
          <w:p w:rsidR="00000000" w:rsidDel="00000000" w:rsidP="00000000" w:rsidRDefault="00000000" w:rsidRPr="00000000" w14:paraId="0000004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緊緊緊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熟悉並理解課文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環境教育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4/14~4/20</w:t>
            </w:r>
          </w:p>
          <w:p w:rsidR="00000000" w:rsidDel="00000000" w:rsidP="00000000" w:rsidRDefault="00000000" w:rsidRPr="00000000" w14:paraId="00000048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6"/>
                <w:szCs w:val="26"/>
                <w:rtl w:val="0"/>
              </w:rPr>
              <w:t xml:space="preserve">4/14-4/18期中考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</w:t>
            </w:r>
          </w:p>
          <w:p w:rsidR="00000000" w:rsidDel="00000000" w:rsidP="00000000" w:rsidRDefault="00000000" w:rsidRPr="00000000" w14:paraId="0000004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緊緊緊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語詞理解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環境教育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4/21~4/27</w:t>
            </w:r>
          </w:p>
          <w:p w:rsidR="00000000" w:rsidDel="00000000" w:rsidP="00000000" w:rsidRDefault="00000000" w:rsidRPr="00000000" w14:paraId="0000004F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6"/>
                <w:szCs w:val="26"/>
                <w:rtl w:val="0"/>
              </w:rPr>
              <w:t xml:space="preserve">4/26(六)校慶運動會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</w:t>
            </w:r>
          </w:p>
          <w:p w:rsidR="00000000" w:rsidDel="00000000" w:rsidP="00000000" w:rsidRDefault="00000000" w:rsidRPr="00000000" w14:paraId="0000005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緊緊緊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語詞運用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環境教育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4/28~5/4</w:t>
            </w:r>
          </w:p>
          <w:p w:rsidR="00000000" w:rsidDel="00000000" w:rsidP="00000000" w:rsidRDefault="00000000" w:rsidRPr="00000000" w14:paraId="00000056">
            <w:pPr>
              <w:spacing w:line="32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5月大地月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第四課</w:t>
            </w:r>
          </w:p>
          <w:p w:rsidR="00000000" w:rsidDel="00000000" w:rsidP="00000000" w:rsidRDefault="00000000" w:rsidRPr="00000000" w14:paraId="0000005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好佳哉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熟悉並理解課文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安全教育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5/5~5/11</w:t>
            </w:r>
          </w:p>
          <w:p w:rsidR="00000000" w:rsidDel="00000000" w:rsidP="00000000" w:rsidRDefault="00000000" w:rsidRPr="00000000" w14:paraId="0000005D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6"/>
                <w:szCs w:val="26"/>
                <w:rtl w:val="0"/>
              </w:rPr>
              <w:t xml:space="preserve">5/9(五)運動會補假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運動會補假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5/12~5/18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第四課</w:t>
            </w:r>
          </w:p>
          <w:p w:rsidR="00000000" w:rsidDel="00000000" w:rsidP="00000000" w:rsidRDefault="00000000" w:rsidRPr="00000000" w14:paraId="0000006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好佳哉</w:t>
            </w:r>
          </w:p>
          <w:p w:rsidR="00000000" w:rsidDel="00000000" w:rsidP="00000000" w:rsidRDefault="00000000" w:rsidRPr="00000000" w14:paraId="0000006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語詞理解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安全教育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5/19~5/25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複習二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5/26~6/1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6月祝福月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5/30端午節補假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端午節補假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6/2~6/8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</w:t>
            </w:r>
          </w:p>
          <w:p w:rsidR="00000000" w:rsidDel="00000000" w:rsidP="00000000" w:rsidRDefault="00000000" w:rsidRPr="00000000" w14:paraId="0000007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時間</w:t>
            </w:r>
          </w:p>
          <w:p w:rsidR="00000000" w:rsidDel="00000000" w:rsidP="00000000" w:rsidRDefault="00000000" w:rsidRPr="00000000" w14:paraId="0000007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第五課</w:t>
            </w:r>
          </w:p>
          <w:p w:rsidR="00000000" w:rsidDel="00000000" w:rsidP="00000000" w:rsidRDefault="00000000" w:rsidRPr="00000000" w14:paraId="0000007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時間走傷緊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熟悉並理解課文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家庭教育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6/9~6/15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第五課</w:t>
            </w:r>
          </w:p>
          <w:p w:rsidR="00000000" w:rsidDel="00000000" w:rsidP="00000000" w:rsidRDefault="00000000" w:rsidRPr="00000000" w14:paraId="0000007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時間走傷緊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語詞理解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家庭教育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6/16~6/22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6"/>
                <w:szCs w:val="26"/>
                <w:rtl w:val="0"/>
              </w:rPr>
              <w:t xml:space="preserve">6/18-19期末評量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第五課</w:t>
            </w:r>
          </w:p>
          <w:p w:rsidR="00000000" w:rsidDel="00000000" w:rsidP="00000000" w:rsidRDefault="00000000" w:rsidRPr="00000000" w14:paraId="0000008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時間走傷緊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會話練習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家庭教育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6/23~6/29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複習三  總複習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6/30~7/6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6/30休業式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DFKai-SB" w:cs="DFKai-SB" w:eastAsia="DFKai-SB" w:hAnsi="DFKai-SB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法律規定教育議題：【家庭教育】、【性別平等】、【家暴防治】、【性侵防治】、【環境教育】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實驗教育特色課程：【主題探究-主題：】【食農-】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評量分配，學習重點</w:t>
      </w:r>
      <w:r w:rsidDel="00000000" w:rsidR="00000000" w:rsidRPr="00000000">
        <w:rPr>
          <w:rtl w:val="0"/>
        </w:rPr>
      </w:r>
    </w:p>
    <w:tbl>
      <w:tblPr>
        <w:tblStyle w:val="Table2"/>
        <w:tblW w:w="1466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67"/>
        <w:gridCol w:w="3667"/>
        <w:gridCol w:w="3667"/>
        <w:gridCol w:w="3667"/>
        <w:tblGridChange w:id="0">
          <w:tblGrid>
            <w:gridCol w:w="3667"/>
            <w:gridCol w:w="3667"/>
            <w:gridCol w:w="3667"/>
            <w:gridCol w:w="366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領域/主題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評量分配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備註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本土閩南語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聽懂台語,會開口說台語,理解並做出應對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1.學習態度 40%</w:t>
            </w:r>
          </w:p>
          <w:p w:rsidR="00000000" w:rsidDel="00000000" w:rsidP="00000000" w:rsidRDefault="00000000" w:rsidRPr="00000000" w14:paraId="000000A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2.聽力口說 30%</w:t>
            </w:r>
          </w:p>
          <w:p w:rsidR="00000000" w:rsidDel="00000000" w:rsidP="00000000" w:rsidRDefault="00000000" w:rsidRPr="00000000" w14:paraId="000000A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3.習作測驗 30%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6.9291338582677" w:top="566.9291338582677" w:left="566.9291338582677" w:right="566.929133858267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39"/>
    <w:rsid w:val="00823CE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List Paragraph"/>
    <w:basedOn w:val="a"/>
    <w:uiPriority w:val="34"/>
    <w:qFormat w:val="1"/>
    <w:rsid w:val="000C037A"/>
    <w:pPr>
      <w:ind w:left="480" w:leftChars="200"/>
    </w:pPr>
  </w:style>
  <w:style w:type="paragraph" w:styleId="a6">
    <w:name w:val="header"/>
    <w:basedOn w:val="a"/>
    <w:link w:val="a7"/>
    <w:uiPriority w:val="99"/>
    <w:unhideWhenUsed w:val="1"/>
    <w:rsid w:val="003D2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首 字元"/>
    <w:basedOn w:val="a0"/>
    <w:link w:val="a6"/>
    <w:uiPriority w:val="99"/>
    <w:rsid w:val="003D2E81"/>
    <w:rPr>
      <w:sz w:val="20"/>
      <w:szCs w:val="20"/>
    </w:rPr>
  </w:style>
  <w:style w:type="paragraph" w:styleId="a8">
    <w:name w:val="footer"/>
    <w:basedOn w:val="a"/>
    <w:link w:val="a9"/>
    <w:uiPriority w:val="99"/>
    <w:unhideWhenUsed w:val="1"/>
    <w:rsid w:val="003D2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 w:customStyle="1">
    <w:name w:val="頁尾 字元"/>
    <w:basedOn w:val="a0"/>
    <w:link w:val="a8"/>
    <w:uiPriority w:val="99"/>
    <w:rsid w:val="003D2E81"/>
    <w:rPr>
      <w:sz w:val="20"/>
      <w:szCs w:val="20"/>
    </w:rPr>
  </w:style>
  <w:style w:type="paragraph" w:styleId="aa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b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KHbZhiLUlAOVFUSSPnswSooyeQ==">CgMxLjAyCGguZ2pkZ3hzMgloLjMwajB6bGw4AHIhMWtJRVBLamhEdjV4ZWtEaVNHSGc2d1JLSjIwUFV1cmZ4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2023-08-12T13:38:00Z</dcterms:created>
  <dc:creator>蕙萍 董</dc:creator>
</cp:coreProperties>
</file>